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20"/>
        <w:jc w:val="both"/>
        <w:rPr/>
      </w:pPr>
      <w:r>
        <w:rPr>
          <w:rFonts w:eastAsia="Arial" w:cs="Arial" w:ascii="Arial" w:hAnsi="Arial"/>
          <w:lang w:val="pl-PL"/>
        </w:rPr>
        <w:t xml:space="preserve"> </w:t>
      </w:r>
      <w:r>
        <w:rPr>
          <w:rFonts w:cs="Arial" w:ascii="Arial" w:hAnsi="Arial"/>
          <w:lang w:val="pl-PL"/>
        </w:rPr>
        <w:tab/>
        <w:t xml:space="preserve">                                                                                Mniów, dnia …....................................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520" w:right="0" w:hanging="0"/>
        <w:rPr>
          <w:rFonts w:ascii="Arial" w:hAnsi="Arial" w:cs="Arial"/>
          <w:sz w:val="16"/>
          <w:lang w:val="pl-PL"/>
        </w:rPr>
      </w:pPr>
      <w:r>
        <w:rPr>
          <w:rFonts w:cs="Arial" w:ascii="Arial" w:hAnsi="Arial"/>
          <w:sz w:val="16"/>
          <w:lang w:val="pl-PL"/>
        </w:rPr>
      </w:r>
    </w:p>
    <w:p>
      <w:pPr>
        <w:pStyle w:val="Normal"/>
        <w:ind w:left="5520" w:right="0" w:hanging="0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WÓJT GMINY</w:t>
      </w:r>
      <w:r>
        <w:rPr>
          <w:rFonts w:eastAsia="Arial" w:cs="Arial" w:ascii="Arial" w:hAnsi="Arial"/>
          <w:b/>
          <w:sz w:val="22"/>
          <w:szCs w:val="22"/>
          <w:lang w:val="pl-PL"/>
        </w:rPr>
        <w:t xml:space="preserve"> MNIÓW</w:t>
      </w:r>
    </w:p>
    <w:p>
      <w:pPr>
        <w:pStyle w:val="Normal"/>
        <w:ind w:left="5520" w:right="0" w:hanging="0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ul. Centralna 9</w:t>
      </w:r>
    </w:p>
    <w:p>
      <w:pPr>
        <w:pStyle w:val="Normal"/>
        <w:ind w:left="5520" w:right="0" w:hanging="0"/>
        <w:rPr>
          <w:rFonts w:ascii="Arial" w:hAnsi="Arial" w:cs="Arial"/>
          <w:b/>
          <w:b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26-080 Mniów</w:t>
        <w:tab/>
      </w:r>
    </w:p>
    <w:p>
      <w:pPr>
        <w:pStyle w:val="Normal"/>
        <w:rPr>
          <w:rFonts w:ascii="Arial" w:hAnsi="Arial" w:cs="Arial"/>
          <w:b/>
          <w:b/>
          <w:lang w:val="pl-PL"/>
        </w:rPr>
      </w:pPr>
      <w:r>
        <w:rPr>
          <w:rFonts w:cs="Arial" w:ascii="Arial" w:hAnsi="Arial"/>
          <w:b/>
          <w:lang w:val="pl-PL"/>
        </w:rPr>
      </w:r>
    </w:p>
    <w:p>
      <w:pPr>
        <w:pStyle w:val="Normal"/>
        <w:rPr>
          <w:color w:val="000000"/>
          <w:sz w:val="24"/>
        </w:rPr>
      </w:pPr>
      <w:r>
        <w:rPr>
          <w:rFonts w:cs="Arial" w:ascii="Arial" w:hAnsi="Arial"/>
          <w:b/>
          <w:lang w:val="pl-PL"/>
        </w:rPr>
        <w:tab/>
        <w:tab/>
        <w:tab/>
      </w:r>
      <w:r>
        <w:rPr>
          <w:rFonts w:cs="Arial" w:ascii="Arial" w:hAnsi="Arial"/>
          <w:lang w:val="pl-PL"/>
        </w:rPr>
        <w:t xml:space="preserve"> </w:t>
      </w:r>
    </w:p>
    <w:p>
      <w:pPr>
        <w:pStyle w:val="Nagwek1"/>
        <w:ind w:left="432" w:right="0" w:hanging="432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color w:val="000000"/>
          <w:sz w:val="24"/>
        </w:rPr>
        <w:t>W N I O S E K</w:t>
      </w:r>
    </w:p>
    <w:p>
      <w:pPr>
        <w:pStyle w:val="Normal"/>
        <w:jc w:val="center"/>
        <w:rPr>
          <w:rFonts w:ascii="Arial" w:hAnsi="Arial" w:cs="Arial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 xml:space="preserve">o  ustalenie  lokalizacji inwestycji celu publicznego  </w:t>
      </w:r>
    </w:p>
    <w:p>
      <w:pPr>
        <w:pStyle w:val="Normal"/>
        <w:jc w:val="center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ab/>
        <w:t>Na podstawie  ustawy z dnia 27 marca 2003 r. o planowaniu i zagospodarowaniu przestrzennym (</w:t>
      </w:r>
      <w:r>
        <w:rPr>
          <w:rFonts w:eastAsia="Arial" w:cs="Arial" w:ascii="Arial" w:hAnsi="Arial"/>
          <w:b w:val="false"/>
          <w:color w:val="000000"/>
          <w:sz w:val="20"/>
          <w:shd w:fill="auto" w:val="clear"/>
          <w:lang w:val="pl-PL"/>
        </w:rPr>
        <w:t xml:space="preserve">t.j. Dz. U. z 2020 r. poz. 256 ze zm). 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center"/>
        <w:rPr>
          <w:rFonts w:ascii="Arial" w:hAnsi="Arial" w:cs="Arial"/>
          <w:b/>
          <w:b/>
          <w:bCs/>
          <w:lang w:val="pl-PL"/>
        </w:rPr>
      </w:pPr>
      <w:r>
        <w:rPr>
          <w:rFonts w:cs="Arial" w:ascii="Arial" w:hAnsi="Arial"/>
          <w:b/>
          <w:lang w:val="pl-PL"/>
        </w:rPr>
        <w:t xml:space="preserve">wnoszę o wydanie decyzji o </w:t>
      </w:r>
      <w:r>
        <w:rPr>
          <w:rFonts w:cs="Arial" w:ascii="Arial" w:hAnsi="Arial"/>
          <w:b/>
          <w:bCs/>
          <w:lang w:val="pl-PL"/>
        </w:rPr>
        <w:t>ustalenie lokalizacji</w:t>
      </w:r>
    </w:p>
    <w:p>
      <w:pPr>
        <w:pStyle w:val="Normal"/>
        <w:tabs>
          <w:tab w:val="clear" w:pos="709"/>
          <w:tab w:val="left" w:pos="426" w:leader="none"/>
        </w:tabs>
        <w:jc w:val="center"/>
        <w:rPr>
          <w:rFonts w:ascii="Arial" w:hAnsi="Arial" w:cs="Arial"/>
          <w:b/>
          <w:b/>
          <w:bCs/>
          <w:lang w:val="pl-PL"/>
        </w:rPr>
      </w:pPr>
      <w:r>
        <w:rPr>
          <w:rFonts w:cs="Arial" w:ascii="Arial" w:hAnsi="Arial"/>
          <w:b/>
          <w:bCs/>
          <w:lang w:val="pl-PL"/>
        </w:rPr>
        <w:t>dla inwestycji celu publicznego o niżej podanej charakterystyce:</w:t>
      </w:r>
    </w:p>
    <w:p>
      <w:pPr>
        <w:pStyle w:val="Normal"/>
        <w:tabs>
          <w:tab w:val="clear" w:pos="709"/>
          <w:tab w:val="left" w:pos="426" w:leader="none"/>
        </w:tabs>
        <w:jc w:val="center"/>
        <w:rPr/>
      </w:pPr>
      <w:r>
        <w:rPr/>
      </w:r>
    </w:p>
    <w:p>
      <w:pPr>
        <w:pStyle w:val="Normal"/>
        <w:tabs>
          <w:tab w:val="clear" w:pos="709"/>
          <w:tab w:val="left" w:pos="426" w:leader="none"/>
        </w:tabs>
        <w:jc w:val="left"/>
        <w:rPr/>
      </w:pPr>
      <w:r>
        <w:rPr>
          <w:rFonts w:cs="Arial" w:ascii="Arial" w:hAnsi="Arial"/>
          <w:b/>
          <w:bCs/>
          <w:lang w:val="pl-PL"/>
        </w:rPr>
        <w:t xml:space="preserve">I.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Wnioskodawca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 - imię, nazwisko (nazwa instytucji, adres, nr telefonu kontaktowego, pieczęć firmy):</w:t>
      </w:r>
    </w:p>
    <w:p>
      <w:pPr>
        <w:pStyle w:val="Normal"/>
        <w:tabs>
          <w:tab w:val="clear" w:pos="709"/>
          <w:tab w:val="left" w:pos="426" w:leader="none"/>
        </w:tabs>
        <w:jc w:val="left"/>
        <w:rPr/>
      </w:pPr>
      <w:r>
        <w:rPr/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eastAsia="Arial" w:cs="Arial" w:ascii="Arial" w:hAnsi="Arial"/>
          <w:b w:val="false"/>
          <w:bCs w:val="false"/>
          <w:lang w:val="pl-PL"/>
        </w:rPr>
        <w:t>…</w:t>
      </w:r>
      <w:r>
        <w:rPr>
          <w:rFonts w:cs="Arial" w:ascii="Arial" w:hAnsi="Arial"/>
          <w:b w:val="false"/>
          <w:bCs w:val="false"/>
          <w:lang w:val="pl-PL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/>
          <w:bCs/>
          <w:lang w:val="pl-PL"/>
        </w:rPr>
        <w:t>II. Pełnomocnik</w:t>
      </w:r>
      <w:r>
        <w:rPr>
          <w:rFonts w:cs="Arial" w:ascii="Arial" w:hAnsi="Arial"/>
          <w:b w:val="false"/>
          <w:bCs w:val="false"/>
          <w:lang w:val="pl-PL"/>
        </w:rPr>
        <w:t xml:space="preserve"> – imię i nazwisko, adres, nr telefonu kontaktowego (pełnomocnictwo w załączeniu):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eastAsia="Arial" w:cs="Arial" w:ascii="Arial" w:hAnsi="Arial"/>
          <w:b w:val="false"/>
          <w:bCs w:val="false"/>
          <w:lang w:val="pl-PL"/>
        </w:rPr>
        <w:t>…</w:t>
      </w:r>
      <w:r>
        <w:rPr>
          <w:rFonts w:cs="Arial" w:ascii="Arial" w:hAnsi="Arial"/>
          <w:b w:val="false"/>
          <w:bCs w:val="false"/>
          <w:lang w:val="pl-P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center"/>
        <w:rPr>
          <w:rFonts w:ascii="Arial" w:hAnsi="Arial" w:cs="Arial"/>
          <w:b/>
          <w:b/>
          <w:bCs/>
          <w:lang w:val="pl-PL"/>
        </w:rPr>
      </w:pPr>
      <w:r>
        <w:rPr>
          <w:rFonts w:cs="Arial" w:ascii="Arial" w:hAnsi="Arial"/>
          <w:b/>
          <w:bCs/>
          <w:lang w:val="pl-PL"/>
        </w:rPr>
      </w:r>
    </w:p>
    <w:p>
      <w:pPr>
        <w:pStyle w:val="Normal"/>
        <w:tabs>
          <w:tab w:val="clear" w:pos="709"/>
          <w:tab w:val="left" w:pos="4026" w:leader="none"/>
        </w:tabs>
        <w:jc w:val="both"/>
        <w:rPr>
          <w:rFonts w:ascii="Arial" w:hAnsi="Arial" w:eastAsia="Arial" w:cs="Arial"/>
          <w:b/>
          <w:b/>
          <w:lang w:val="pl-PL"/>
        </w:rPr>
      </w:pPr>
      <w:r>
        <w:rPr>
          <w:rFonts w:cs="Arial" w:ascii="Arial" w:hAnsi="Arial"/>
          <w:b/>
          <w:lang w:val="pl-PL"/>
        </w:rPr>
        <w:t xml:space="preserve">III.    Rodzaj zamierzenia inwestycyjnego </w:t>
      </w:r>
      <w:r>
        <w:rPr>
          <w:rFonts w:cs="Arial" w:ascii="Arial" w:hAnsi="Arial"/>
          <w:bCs/>
          <w:lang w:val="pl-PL"/>
        </w:rPr>
        <w:t>(</w:t>
      </w:r>
      <w:r>
        <w:rPr>
          <w:rFonts w:cs="Arial" w:ascii="Arial" w:hAnsi="Arial"/>
          <w:b/>
          <w:lang w:val="pl-PL"/>
        </w:rPr>
        <w:t xml:space="preserve"> </w:t>
      </w:r>
      <w:r>
        <w:rPr>
          <w:rFonts w:cs="Arial" w:ascii="Arial" w:hAnsi="Arial"/>
          <w:bCs/>
          <w:lang w:val="pl-PL"/>
        </w:rPr>
        <w:t>budowa, rozbudowa, nadbudowa, przebudowa zmiana   sposobu użytkowania, inne ) – rodzaj i przewidywany sposób użytkowania obiektu, a także w przypadku zmiany sposobu użytkowania - przewidywany sposób użytkowania terenu i obiektu: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eastAsia="Arial" w:cs="Arial" w:ascii="Arial" w:hAnsi="Arial"/>
          <w:b/>
          <w:lang w:val="pl-PL"/>
        </w:rPr>
        <w:t xml:space="preserve"> 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 xml:space="preserve">..................................................................................................................................................................... 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2526" w:leader="none"/>
        </w:tabs>
        <w:ind w:left="420" w:right="0" w:hanging="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2526" w:leader="none"/>
        </w:tabs>
        <w:jc w:val="both"/>
        <w:rPr>
          <w:rFonts w:ascii="Arial" w:hAnsi="Arial" w:cs="Arial"/>
          <w:b/>
          <w:b/>
          <w:bCs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center"/>
        <w:rPr>
          <w:rFonts w:ascii="Arial" w:hAnsi="Arial" w:cs="Arial"/>
          <w:b/>
          <w:b/>
          <w:bCs/>
          <w:lang w:val="pl-PL"/>
        </w:rPr>
      </w:pPr>
      <w:r>
        <w:rPr>
          <w:rFonts w:cs="Arial" w:ascii="Arial" w:hAnsi="Arial"/>
          <w:b/>
          <w:bCs/>
          <w:lang w:val="pl-PL"/>
        </w:rPr>
      </w:r>
    </w:p>
    <w:p>
      <w:pPr>
        <w:pStyle w:val="Normal"/>
        <w:tabs>
          <w:tab w:val="clear" w:pos="709"/>
          <w:tab w:val="left" w:pos="4026" w:leader="none"/>
        </w:tabs>
        <w:spacing w:lineRule="auto" w:line="36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b/>
          <w:lang w:val="pl-PL"/>
        </w:rPr>
        <w:t xml:space="preserve">IV.     Adres inwestycji </w:t>
      </w:r>
      <w:r>
        <w:rPr>
          <w:rFonts w:cs="Arial" w:ascii="Arial" w:hAnsi="Arial"/>
          <w:bCs/>
          <w:lang w:val="pl-PL"/>
        </w:rPr>
        <w:t>( miejscowość, ulica, nr ew. działki/działek, powierzchnia działki):</w:t>
      </w:r>
    </w:p>
    <w:p>
      <w:pPr>
        <w:pStyle w:val="Normal"/>
        <w:tabs>
          <w:tab w:val="clear" w:pos="709"/>
          <w:tab w:val="left" w:pos="426" w:leader="none"/>
        </w:tabs>
        <w:spacing w:lineRule="auto" w:line="36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...................................................................................................................................................…..............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eastAsia="Arial" w:cs="Arial" w:ascii="Arial" w:hAnsi="Arial"/>
          <w:lang w:val="pl-PL"/>
        </w:rPr>
        <w:t>…</w:t>
      </w: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ab/>
        <w:tab/>
        <w:tab/>
        <w:tab/>
        <w:tab/>
        <w:t xml:space="preserve">        </w:t>
        <w:tab/>
      </w:r>
    </w:p>
    <w:p>
      <w:pPr>
        <w:pStyle w:val="Normal"/>
        <w:tabs>
          <w:tab w:val="clear" w:pos="709"/>
          <w:tab w:val="left" w:pos="426" w:leader="none"/>
        </w:tabs>
        <w:spacing w:lineRule="auto" w:line="36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Granice terenu inwestycji oraz obszar na który ta inwestycja będzie oddziaływać przedstawiono na kopii mapy zasadniczej literami:..............., odpowiednio linią koloru: .................................................................  Granice obszaru oddziaływania przedstawiono na kopii mapy zasadniczej literami:..................................</w:t>
      </w:r>
    </w:p>
    <w:p>
      <w:pPr>
        <w:pStyle w:val="Normal"/>
        <w:tabs>
          <w:tab w:val="clear" w:pos="709"/>
          <w:tab w:val="left" w:pos="426" w:leader="none"/>
        </w:tabs>
        <w:spacing w:lineRule="auto" w:line="36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i linią koloru:.................................................................................................................................................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spacing w:lineRule="auto" w:line="36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0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b/>
          <w:bCs/>
          <w:lang w:val="pl-PL"/>
        </w:rPr>
        <w:t>V.   Obecny sposób zagospodarowania terenu objętego wnioskiem:</w:t>
      </w:r>
      <w:r>
        <w:rPr>
          <w:rFonts w:cs="Arial" w:ascii="Arial" w:hAnsi="Arial"/>
          <w:lang w:val="pl-PL"/>
        </w:rPr>
        <w:t xml:space="preserve"> funkcje istniejących 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budynków, ich przybliżone parametry (powierzchnia zabudowy w m</w:t>
      </w:r>
      <w:r>
        <w:rPr>
          <w:rFonts w:cs="Arial" w:ascii="Arial" w:hAnsi="Arial"/>
          <w:vertAlign w:val="superscript"/>
          <w:lang w:val="pl-PL"/>
        </w:rPr>
        <w:t>2</w:t>
      </w:r>
      <w:r>
        <w:rPr>
          <w:rFonts w:cs="Arial" w:ascii="Arial" w:hAnsi="Arial"/>
          <w:lang w:val="pl-PL"/>
        </w:rPr>
        <w:t xml:space="preserve"> , ilość kondygnacji, rodzaj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 xml:space="preserve">dachu itp.) Dla inwestycji liniowych określenie sposobu zagospodarowania terenu na trasie     inwestycji: 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026" w:leader="none"/>
        </w:tabs>
        <w:jc w:val="both"/>
        <w:rPr>
          <w:rFonts w:ascii="Arial" w:hAnsi="Arial" w:cs="Arial"/>
          <w:bCs/>
          <w:lang w:val="pl-PL"/>
        </w:rPr>
      </w:pPr>
      <w:r>
        <w:rPr>
          <w:rFonts w:cs="Arial" w:ascii="Arial" w:hAnsi="Arial"/>
          <w:b/>
          <w:lang w:val="pl-PL"/>
        </w:rPr>
        <w:t>VI.    Planowany sposób zagospodarowania terenu i charakterystyka planowanej zabudowy,</w:t>
        <w:br/>
      </w:r>
      <w:r>
        <w:rPr>
          <w:rFonts w:cs="Arial" w:ascii="Arial" w:hAnsi="Arial"/>
          <w:bCs/>
          <w:lang w:val="pl-PL"/>
        </w:rPr>
        <w:t xml:space="preserve">w tym przeznaczenie i charakterystyczne wymiary projektowanych obiektów budowlanych, przedstawione w formie opisowej i graficznej </w:t>
      </w:r>
      <w:r>
        <w:rPr>
          <w:rFonts w:cs="Arial" w:ascii="Arial" w:hAnsi="Arial"/>
          <w:b/>
          <w:lang w:val="pl-PL"/>
        </w:rPr>
        <w:t>(szkice, rysunki w załączeniu)</w:t>
      </w:r>
      <w:r>
        <w:rPr>
          <w:rFonts w:cs="Arial" w:ascii="Arial" w:hAnsi="Arial"/>
          <w:bCs/>
          <w:lang w:val="pl-PL"/>
        </w:rPr>
        <w:t>.W przypadku obiektów handlowych podać planowaną powierzchnię sprzedaży................m</w:t>
      </w:r>
      <w:r>
        <w:rPr>
          <w:rFonts w:cs="Arial" w:ascii="Arial" w:hAnsi="Arial"/>
          <w:bCs/>
          <w:vertAlign w:val="superscript"/>
          <w:lang w:val="pl-PL"/>
        </w:rPr>
        <w:t>2</w:t>
      </w:r>
      <w:r>
        <w:rPr>
          <w:rFonts w:cs="Arial" w:ascii="Arial" w:hAnsi="Arial"/>
          <w:bCs/>
          <w:lang w:val="pl-PL"/>
        </w:rPr>
        <w:t xml:space="preserve"> . Dla obiektów usługowych, produkcyjnych, warsztatowych, budynków dla celów prowadzenia działalności gospodarczej podać: technologię produkcji lub zakresu usług z uwzględnieniem uciążliwości powodowanych przez hałas, wibracje, zakłócenia elektryczne i promieniowanie, zanieczyszczenia powietrza, wody i gleby, przybliżoną wielkość produkcji i usług. Dla inwestycji liniowych podać charakterystyczne parametry, średnice,  przekroje, rodzaj, typ, długości: (można nie wypełniać jeśli do wniosku dołączono opracowanie zawierające charakterystykę inwestycji w formie opisowej i graficznej).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  <w:t>Przewidywany przebieg projektowanych inwestycji liniowych (sieci uzbrojenia, przyłączy, drogi dojazdowej) oznaczono na mapie linią koloru............................................................................................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rPr/>
      </w:pPr>
      <w:r>
        <w:rPr>
          <w:rFonts w:eastAsia="Arial" w:cs="Arial" w:ascii="Arial" w:hAnsi="Arial"/>
          <w:bCs/>
          <w:lang w:val="pl-PL"/>
        </w:rPr>
        <w:t>…</w:t>
      </w:r>
      <w:r>
        <w:rPr>
          <w:rFonts w:cs="Arial" w:ascii="Arial" w:hAnsi="Arial"/>
          <w:bCs/>
          <w:lang w:val="pl-PL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bCs/>
          <w:lang w:val="pl-PL"/>
        </w:rPr>
        <w:t>określenie powierzchni podlegającej przekształceniu ….............................................................................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wielkość powierzchni zabudowy w m</w:t>
      </w:r>
      <w:r>
        <w:rPr>
          <w:rFonts w:cs="Arial" w:ascii="Arial" w:hAnsi="Arial"/>
          <w:vertAlign w:val="superscript"/>
          <w:lang w:val="pl-PL"/>
        </w:rPr>
        <w:t xml:space="preserve">2 </w:t>
      </w:r>
      <w:r>
        <w:rPr>
          <w:rFonts w:cs="Arial" w:ascii="Arial" w:hAnsi="Arial"/>
          <w:lang w:val="pl-PL"/>
        </w:rPr>
        <w:t xml:space="preserve"> (dla projektowanych funkcji)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powierzchnia użytkowa …...........................................................................................................................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kubatura:.................................................................................................................................................m</w:t>
      </w:r>
      <w:r>
        <w:rPr>
          <w:rFonts w:cs="Arial" w:ascii="Arial" w:hAnsi="Arial"/>
          <w:vertAlign w:val="superscript"/>
          <w:lang w:val="pl-PL"/>
        </w:rPr>
        <w:t>3</w:t>
      </w:r>
      <w:r>
        <w:rPr>
          <w:rFonts w:cs="Arial" w:ascii="Arial" w:hAnsi="Arial"/>
          <w:lang w:val="pl-PL"/>
        </w:rPr>
        <w:t xml:space="preserve">       liczba kondygnacji nadziemnych/podziemnych...........................................................................................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przybliżona wysokość do górnej krawędzi elewacji frontowej/okapu w m: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od...............................................................do..............................................................................................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rodzaj dachu (jedno, dwu, czterospadowy, wielospadowy):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wysokość budynku do kalenicy....................................................................................................................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 xml:space="preserve">wysokość górnej krawędzi elewacji frontowej, gzyms lub attyki: …............................................................ 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szerokość elewacji frontowej …............................................................................................................mb.                  kąt nachylenia połaci dachu:                       od................................................................do.............................................................................................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rodzaj konstrukcji dachowej.........................................................................................................................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rodzaj pokrycia dachowego.........................................................................................................................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położenie kalenicy w stosunku do granicy działki (działek) : (prostopadle, równolegle)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W przypadku lokalizacji składowiska odpadów: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- docelowa rzędna składowania odpadów...................................................................................................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eastAsia="Arial" w:cs="Arial"/>
          <w:lang w:val="pl-PL"/>
        </w:rPr>
      </w:pPr>
      <w:r>
        <w:rPr>
          <w:rFonts w:cs="Arial" w:ascii="Arial" w:hAnsi="Arial"/>
          <w:lang w:val="pl-PL"/>
        </w:rPr>
        <w:t>- roczna i całkowita ilość składanych odpadów oraz rodzaje składowanych odpadów................................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eastAsia="Arial" w:cs="Arial"/>
          <w:lang w:val="pl-PL"/>
        </w:rPr>
      </w:pPr>
      <w:r>
        <w:rPr>
          <w:rFonts w:eastAsia="Arial" w:cs="Arial" w:ascii="Arial" w:hAnsi="Arial"/>
          <w:lang w:val="pl-PL"/>
        </w:rPr>
        <w:t>…</w:t>
      </w: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.................................................................................................................................................................- sposób gromadzenia, oczyszczania i odprowadzania ścieków.................................................................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  <w:r>
        <w:rPr>
          <w:rFonts w:eastAsia="Arial" w:cs="Arial" w:ascii="Arial" w:hAnsi="Arial"/>
          <w:lang w:val="pl-PL"/>
        </w:rPr>
        <w:t>…</w:t>
      </w: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eastAsia="Arial" w:cs="Arial"/>
          <w:lang w:val="pl-PL"/>
        </w:rPr>
      </w:pPr>
      <w:r>
        <w:rPr>
          <w:rFonts w:cs="Arial" w:ascii="Arial" w:hAnsi="Arial"/>
          <w:lang w:val="pl-PL"/>
        </w:rPr>
        <w:t>- sposób gromadzenia, oczyszczania i wykorzystywania lub unieszkodliwiania gazu składowiskowego....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/>
          <w:bCs/>
          <w:lang w:val="pl-PL"/>
        </w:rPr>
      </w:pPr>
      <w:r>
        <w:rPr>
          <w:rFonts w:eastAsia="Arial" w:cs="Arial" w:ascii="Arial" w:hAnsi="Arial"/>
          <w:lang w:val="pl-PL"/>
        </w:rPr>
        <w:t>…</w:t>
      </w: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/>
      </w:pPr>
      <w:r>
        <w:rPr>
          <w:rFonts w:cs="Arial" w:ascii="Arial" w:hAnsi="Arial"/>
          <w:b/>
          <w:bCs/>
          <w:lang w:val="pl-PL"/>
        </w:rPr>
        <w:t>VII.      Klasa gruntu i wielkość działki/działek:</w:t>
      </w:r>
      <w:r>
        <w:rPr>
          <w:rFonts w:cs="Arial" w:ascii="Arial" w:hAnsi="Arial"/>
          <w:lang w:val="pl-PL"/>
        </w:rPr>
        <w:t xml:space="preserve"> </w:t>
      </w:r>
    </w:p>
    <w:p>
      <w:pPr>
        <w:pStyle w:val="Stopka"/>
        <w:tabs>
          <w:tab w:val="clear" w:pos="4536"/>
          <w:tab w:val="clear" w:pos="9072"/>
        </w:tabs>
        <w:rPr/>
      </w:pPr>
      <w:r>
        <w:rPr/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eastAsia="Arial" w:cs="Arial" w:ascii="Arial" w:hAnsi="Arial"/>
          <w:lang w:val="pl-PL"/>
        </w:rPr>
        <w:t>…</w:t>
      </w:r>
      <w:r>
        <w:rPr>
          <w:rFonts w:cs="Arial" w:ascii="Arial" w:hAnsi="Arial"/>
          <w:lang w:val="pl-PL"/>
        </w:rPr>
        <w:t>.................................................................................................</w:t>
      </w:r>
      <w:r>
        <w:rPr>
          <w:rFonts w:cs="Arial" w:ascii="Arial" w:hAnsi="Arial"/>
          <w:b w:val="false"/>
          <w:bCs w:val="false"/>
          <w:lang w:val="pl-PL"/>
        </w:rPr>
        <w:t>................................................................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b w:val="false"/>
          <w:b w:val="false"/>
          <w:bCs w:val="false"/>
          <w:lang w:val="pl-PL"/>
        </w:rPr>
      </w:pPr>
      <w:r>
        <w:rPr>
          <w:rFonts w:cs="Arial" w:ascii="Arial" w:hAnsi="Arial"/>
          <w:b w:val="false"/>
          <w:bCs w:val="false"/>
          <w:lang w:val="pl-PL"/>
        </w:rPr>
      </w:r>
    </w:p>
    <w:p>
      <w:pPr>
        <w:pStyle w:val="Normal"/>
        <w:tabs>
          <w:tab w:val="clear" w:pos="709"/>
          <w:tab w:val="left" w:pos="4026" w:leader="none"/>
        </w:tabs>
        <w:jc w:val="both"/>
        <w:rPr>
          <w:rFonts w:ascii="Arial" w:hAnsi="Arial" w:eastAsia="Arial" w:cs="Arial"/>
          <w:b/>
          <w:b/>
          <w:bCs/>
          <w:lang w:val="pl-PL"/>
        </w:rPr>
      </w:pPr>
      <w:r>
        <w:rPr>
          <w:rFonts w:cs="Arial" w:ascii="Arial" w:hAnsi="Arial"/>
          <w:b/>
          <w:bCs/>
          <w:lang w:val="pl-PL"/>
        </w:rPr>
        <w:t>VIII.      Inne istotne informacje na temat inwestycji: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jc w:val="both"/>
        <w:rPr>
          <w:rFonts w:ascii="Arial" w:hAnsi="Arial" w:eastAsia="Arial" w:cs="Arial"/>
          <w:lang w:val="pl-PL"/>
        </w:rPr>
      </w:pPr>
      <w:r>
        <w:rPr>
          <w:rFonts w:eastAsia="Arial" w:cs="Arial" w:ascii="Arial" w:hAnsi="Arial"/>
          <w:b/>
          <w:bCs/>
          <w:lang w:val="pl-PL"/>
        </w:rPr>
        <w:t xml:space="preserve">  </w:t>
      </w:r>
      <w:r>
        <w:rPr>
          <w:rFonts w:cs="Arial" w:ascii="Arial" w:hAnsi="Arial"/>
          <w:lang w:val="pl-PL"/>
        </w:rPr>
        <w:t>Przewidywana liczba miejsc parkingowych .........................................................................................szt.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jc w:val="both"/>
        <w:rPr>
          <w:rFonts w:ascii="Arial" w:hAnsi="Arial" w:eastAsia="Arial" w:cs="Arial"/>
          <w:lang w:val="pl-PL"/>
        </w:rPr>
      </w:pPr>
      <w:r>
        <w:rPr>
          <w:rFonts w:eastAsia="Arial" w:cs="Arial" w:ascii="Arial" w:hAnsi="Arial"/>
          <w:lang w:val="pl-PL"/>
        </w:rPr>
        <w:t xml:space="preserve">  </w:t>
      </w:r>
      <w:r>
        <w:rPr>
          <w:rFonts w:cs="Arial" w:ascii="Arial" w:hAnsi="Arial"/>
          <w:lang w:val="pl-PL"/>
        </w:rPr>
        <w:t>przewidywana powierzchnia dróg  i parkingów.....................................................................................m</w:t>
      </w:r>
      <w:r>
        <w:rPr>
          <w:rFonts w:cs="Arial" w:ascii="Arial" w:hAnsi="Arial"/>
          <w:vertAlign w:val="superscript"/>
          <w:lang w:val="pl-PL"/>
        </w:rPr>
        <w:t>2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jc w:val="both"/>
        <w:rPr>
          <w:rFonts w:ascii="Arial" w:hAnsi="Arial" w:eastAsia="Arial" w:cs="Arial"/>
          <w:lang w:val="pl-PL"/>
        </w:rPr>
      </w:pPr>
      <w:r>
        <w:rPr>
          <w:rFonts w:eastAsia="Arial" w:cs="Arial" w:ascii="Arial" w:hAnsi="Arial"/>
          <w:lang w:val="pl-PL"/>
        </w:rPr>
        <w:t xml:space="preserve">  </w:t>
      </w:r>
      <w:r>
        <w:rPr>
          <w:rFonts w:cs="Arial" w:ascii="Arial" w:hAnsi="Arial"/>
          <w:lang w:val="pl-PL"/>
        </w:rPr>
        <w:t>przewidywana powierzchnia biologicznie czynna: ................................................................................m</w:t>
      </w:r>
      <w:r>
        <w:rPr>
          <w:rFonts w:cs="Arial" w:ascii="Arial" w:hAnsi="Arial"/>
          <w:vertAlign w:val="superscript"/>
          <w:lang w:val="pl-PL"/>
        </w:rPr>
        <w:t xml:space="preserve">2 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jc w:val="left"/>
        <w:rPr>
          <w:rFonts w:ascii="Arial" w:hAnsi="Arial" w:eastAsia="Arial" w:cs="Arial"/>
          <w:lang w:val="pl-PL"/>
        </w:rPr>
      </w:pPr>
      <w:r>
        <w:rPr>
          <w:rFonts w:eastAsia="Arial" w:cs="Arial" w:ascii="Arial" w:hAnsi="Arial"/>
          <w:lang w:val="pl-PL"/>
        </w:rPr>
        <w:t xml:space="preserve">  </w:t>
      </w:r>
      <w:r>
        <w:rPr>
          <w:rFonts w:cs="Arial" w:ascii="Arial" w:hAnsi="Arial"/>
          <w:lang w:val="pl-PL"/>
        </w:rPr>
        <w:t>przewidywana wielkość powierzchni zabudowy w stosunku do powierzchni   działki: ........................ m</w:t>
      </w:r>
      <w:r>
        <w:rPr>
          <w:rFonts w:cs="Arial" w:ascii="Arial" w:hAnsi="Arial"/>
          <w:vertAlign w:val="superscript"/>
          <w:lang w:val="pl-PL"/>
        </w:rPr>
        <w:t xml:space="preserve">2 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jc w:val="both"/>
        <w:rPr>
          <w:rFonts w:ascii="Arial" w:hAnsi="Arial" w:eastAsia="Arial" w:cs="Arial"/>
          <w:lang w:val="pl-PL"/>
        </w:rPr>
      </w:pPr>
      <w:r>
        <w:rPr>
          <w:rFonts w:eastAsia="Arial" w:cs="Arial" w:ascii="Arial" w:hAnsi="Arial"/>
          <w:lang w:val="pl-PL"/>
        </w:rPr>
        <w:t xml:space="preserve">  </w:t>
      </w:r>
      <w:r>
        <w:rPr>
          <w:rFonts w:cs="Arial" w:ascii="Arial" w:hAnsi="Arial"/>
          <w:lang w:val="pl-PL"/>
        </w:rPr>
        <w:t>proponowana linia zabudowy projektowanych obiektów (odległość od drogi)...................................</w:t>
      </w:r>
      <w:r>
        <w:rPr>
          <w:rFonts w:eastAsia="Arial" w:cs="Arial" w:ascii="Arial" w:hAnsi="Arial"/>
          <w:lang w:val="pl-PL"/>
        </w:rPr>
        <w:t>........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jc w:val="both"/>
        <w:rPr>
          <w:rFonts w:ascii="Arial" w:hAnsi="Arial" w:eastAsia="Arial" w:cs="Arial"/>
          <w:lang w:val="pl-PL"/>
        </w:rPr>
      </w:pPr>
      <w:r>
        <w:rPr>
          <w:rFonts w:eastAsia="Arial" w:cs="Arial" w:ascii="Arial" w:hAnsi="Arial"/>
          <w:lang w:val="pl-PL"/>
        </w:rPr>
        <w:t xml:space="preserve">  </w:t>
      </w: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</w:t>
      </w:r>
      <w:r>
        <w:rPr>
          <w:rFonts w:eastAsia="Arial" w:cs="Arial" w:ascii="Arial" w:hAnsi="Arial"/>
          <w:lang w:val="pl-PL"/>
        </w:rPr>
        <w:t>........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jc w:val="both"/>
        <w:rPr>
          <w:rFonts w:ascii="Arial" w:hAnsi="Arial" w:eastAsia="Arial" w:cs="Arial"/>
          <w:lang w:val="pl-PL"/>
        </w:rPr>
      </w:pPr>
      <w:r>
        <w:rPr>
          <w:rFonts w:eastAsia="Arial" w:cs="Arial" w:ascii="Arial" w:hAnsi="Arial"/>
          <w:lang w:val="pl-PL"/>
        </w:rPr>
        <w:t xml:space="preserve">  </w:t>
      </w: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</w:t>
      </w:r>
      <w:r>
        <w:rPr>
          <w:rFonts w:eastAsia="Arial" w:cs="Arial" w:ascii="Arial" w:hAnsi="Arial"/>
          <w:lang w:val="pl-PL"/>
        </w:rPr>
        <w:t>........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jc w:val="both"/>
        <w:rPr>
          <w:rFonts w:ascii="Arial" w:hAnsi="Arial" w:eastAsia="Arial" w:cs="Arial"/>
          <w:lang w:val="pl-PL"/>
        </w:rPr>
      </w:pPr>
      <w:r>
        <w:rPr>
          <w:rFonts w:eastAsia="Arial" w:cs="Arial" w:ascii="Arial" w:hAnsi="Arial"/>
          <w:lang w:val="pl-PL"/>
        </w:rPr>
        <w:t xml:space="preserve"> </w:t>
      </w:r>
      <w:r>
        <w:rPr>
          <w:rFonts w:cs="Arial" w:ascii="Arial" w:hAnsi="Arial"/>
          <w:lang w:val="pl-PL"/>
        </w:rPr>
        <w:t>czy zachodzi konieczność wycinki drzew i krzewów...........................................................................</w:t>
      </w:r>
      <w:r>
        <w:rPr>
          <w:rFonts w:eastAsia="Arial" w:cs="Arial" w:ascii="Arial" w:hAnsi="Arial"/>
          <w:lang w:val="pl-PL"/>
        </w:rPr>
        <w:t>........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jc w:val="both"/>
        <w:rPr>
          <w:rFonts w:ascii="Arial" w:hAnsi="Arial" w:cs="Arial"/>
          <w:b/>
          <w:b/>
          <w:lang w:val="pl-PL"/>
        </w:rPr>
      </w:pPr>
      <w:r>
        <w:rPr>
          <w:rFonts w:eastAsia="Arial" w:cs="Arial" w:ascii="Arial" w:hAnsi="Arial"/>
          <w:lang w:val="pl-PL"/>
        </w:rPr>
        <w:t xml:space="preserve">  </w:t>
      </w: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</w:t>
        <w:tab/>
      </w:r>
    </w:p>
    <w:p>
      <w:pPr>
        <w:pStyle w:val="Normal"/>
        <w:tabs>
          <w:tab w:val="clear" w:pos="709"/>
          <w:tab w:val="left" w:pos="4026" w:leader="none"/>
        </w:tabs>
        <w:jc w:val="both"/>
        <w:rPr>
          <w:rFonts w:ascii="Arial" w:hAnsi="Arial" w:cs="Arial"/>
          <w:bCs/>
          <w:lang w:val="pl-PL"/>
        </w:rPr>
      </w:pPr>
      <w:r>
        <w:rPr>
          <w:rFonts w:cs="Arial" w:ascii="Arial" w:hAnsi="Arial"/>
          <w:b/>
          <w:lang w:val="pl-PL"/>
        </w:rPr>
        <w:t xml:space="preserve">IX.     Przewidywane zapotrzebowanie projektowanej inwestycji w infrastrukturę techniczną : 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lang w:val="pl-PL"/>
        </w:rPr>
      </w:pPr>
      <w:r>
        <w:rPr>
          <w:rFonts w:cs="Arial" w:ascii="Arial" w:hAnsi="Arial"/>
          <w:bCs/>
          <w:lang w:val="pl-PL"/>
        </w:rPr>
        <w:t xml:space="preserve">zapotrzebowanie na wodę - </w:t>
      </w:r>
      <w:r>
        <w:rPr>
          <w:rFonts w:cs="Arial" w:ascii="Arial" w:hAnsi="Arial"/>
          <w:lang w:val="pl-PL"/>
        </w:rPr>
        <w:t>sieć wodociągowa,studnia, …............ m</w:t>
      </w:r>
      <w:r>
        <w:rPr>
          <w:rFonts w:cs="Arial" w:ascii="Arial" w:hAnsi="Arial"/>
          <w:vertAlign w:val="superscript"/>
          <w:lang w:val="pl-PL"/>
        </w:rPr>
        <w:t>3</w:t>
      </w:r>
      <w:r>
        <w:rPr>
          <w:rFonts w:cs="Arial" w:ascii="Arial" w:hAnsi="Arial"/>
          <w:lang w:val="pl-PL"/>
        </w:rPr>
        <w:t xml:space="preserve"> /dobę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zapotrzebowanie na energię elektryczną,    ..........................................................................................kW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lang w:val="pl-PL"/>
        </w:rPr>
      </w:pPr>
      <w:r>
        <w:rPr>
          <w:rFonts w:cs="Arial" w:ascii="Arial" w:hAnsi="Arial"/>
          <w:lang w:val="pl-PL"/>
        </w:rPr>
        <w:t>przewidywany sposób odprowadzania i oczyszczania ścieków ( do kanalizacji sanitarnej, zbiornik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lang w:val="pl-PL"/>
        </w:rPr>
        <w:t xml:space="preserve">bezodpływowy, przydomowa oczyszczalnia ścieków ) 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ścieki socjalno - bytowe .................................................................................................................m</w:t>
      </w:r>
      <w:r>
        <w:rPr>
          <w:rFonts w:cs="Arial" w:ascii="Arial" w:hAnsi="Arial"/>
          <w:vertAlign w:val="superscript"/>
          <w:lang w:val="pl-PL"/>
        </w:rPr>
        <w:t>3</w:t>
      </w:r>
      <w:r>
        <w:rPr>
          <w:rFonts w:cs="Arial" w:ascii="Arial" w:hAnsi="Arial"/>
          <w:lang w:val="pl-PL"/>
        </w:rPr>
        <w:t>/dobę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ścieki technologiczne ....................................................................................................................m</w:t>
      </w:r>
      <w:r>
        <w:rPr>
          <w:rFonts w:cs="Arial" w:ascii="Arial" w:hAnsi="Arial"/>
          <w:vertAlign w:val="superscript"/>
          <w:lang w:val="pl-PL"/>
        </w:rPr>
        <w:t>3</w:t>
      </w:r>
      <w:r>
        <w:rPr>
          <w:rFonts w:cs="Arial" w:ascii="Arial" w:hAnsi="Arial"/>
          <w:lang w:val="pl-PL"/>
        </w:rPr>
        <w:t>/dobę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 xml:space="preserve">sposób postępowania z odpadami i ich unieszkodliwianie (nie dotyczy inwestycji liniowych)    </w:t>
      </w:r>
    </w:p>
    <w:p>
      <w:pPr>
        <w:pStyle w:val="Normal"/>
        <w:tabs>
          <w:tab w:val="clear" w:pos="709"/>
          <w:tab w:val="left" w:pos="426" w:leader="none"/>
        </w:tabs>
        <w:jc w:val="left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eastAsia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.....................................................................................................................................................................sposób ogrzewania obiektów kubaturowych (podać rodzaj czynnika grzewczego): 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eastAsia="Arial" w:cs="Arial" w:ascii="Arial" w:hAnsi="Arial"/>
          <w:lang w:val="pl-PL"/>
        </w:rPr>
        <w:t>.</w:t>
      </w: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przewidywany sposób odprowadzania wód opadowych (nie dotyczy inwestycji liniowych)  ....................................................................</w:t>
      </w:r>
      <w:r>
        <w:rPr>
          <w:rFonts w:eastAsia="Arial" w:cs="Arial" w:ascii="Arial" w:hAnsi="Arial"/>
          <w:lang w:val="pl-PL"/>
        </w:rPr>
        <w:t>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określenie dostępu do drogi publicznej tj. obsługa komunikacyjna – dojazd do terenu inwestycji odbywał się będzie (podać od strony jakiej ulicy/podać jej nazwę, drogi (podać nr ewid. drogi publicznej, ewentualnie w razie braku bezpośredniego dostępu do drogi podać przez które działki)podać nr ewid. działek/nastąpi dojazd): 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a także określenie zjazdu na drogę publiczną (czy istnieje zjazd czy wymaga realizacji)...........................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</w:t>
      </w:r>
      <w:r>
        <w:rPr>
          <w:rFonts w:eastAsia="Arial" w:cs="Arial" w:ascii="Arial" w:hAnsi="Arial"/>
          <w:lang w:val="pl-PL"/>
        </w:rPr>
        <w:t>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przewidywane inne potrzeby z zakresu infrastruktury technicznej..............................................................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eastAsia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b/>
          <w:b/>
          <w:lang w:val="pl-PL"/>
        </w:rPr>
      </w:pPr>
      <w:r>
        <w:rPr>
          <w:rFonts w:eastAsia="Arial" w:cs="Arial" w:ascii="Arial" w:hAnsi="Arial"/>
          <w:lang w:val="pl-PL"/>
        </w:rPr>
        <w:t xml:space="preserve">     </w:t>
      </w:r>
    </w:p>
    <w:p>
      <w:pPr>
        <w:pStyle w:val="Normal"/>
        <w:tabs>
          <w:tab w:val="clear" w:pos="709"/>
          <w:tab w:val="left" w:pos="4026" w:leader="none"/>
          <w:tab w:val="left" w:pos="4594" w:leader="none"/>
        </w:tabs>
        <w:rPr>
          <w:rFonts w:ascii="Arial" w:hAnsi="Arial" w:cs="Arial"/>
          <w:b/>
          <w:b/>
          <w:lang w:val="pl-PL"/>
        </w:rPr>
      </w:pPr>
      <w:r>
        <w:rPr>
          <w:rFonts w:cs="Arial" w:ascii="Arial" w:hAnsi="Arial"/>
          <w:b/>
          <w:lang w:val="pl-PL"/>
        </w:rPr>
        <w:t xml:space="preserve">X.     Charakterystyka  parametrów  technicznych  inwestycji  oraz dane charakteryzujące jej </w:t>
      </w:r>
    </w:p>
    <w:p>
      <w:pPr>
        <w:pStyle w:val="Normal"/>
        <w:tabs>
          <w:tab w:val="clear" w:pos="709"/>
          <w:tab w:val="left" w:pos="426" w:leader="none"/>
          <w:tab w:val="left" w:pos="994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b/>
          <w:lang w:val="pl-PL"/>
        </w:rPr>
        <w:t>wpływ na środowisko</w:t>
      </w:r>
    </w:p>
    <w:p>
      <w:pPr>
        <w:pStyle w:val="Normal"/>
        <w:tabs>
          <w:tab w:val="clear" w:pos="709"/>
          <w:tab w:val="left" w:pos="2526" w:leader="none"/>
          <w:tab w:val="left" w:pos="2810" w:leader="none"/>
        </w:tabs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 xml:space="preserve">( np. wpływ inwestycji na krajobraz, faunę, wody powierzchniowe i podziemne a także przewidywany sposób zabezpieczenia przed emisją zanieczyszczeń do powietrza, hałasem, ściekami, odpadami stałymi, promieniowaniem). </w:t>
      </w:r>
    </w:p>
    <w:p>
      <w:pPr>
        <w:pStyle w:val="Wcicietrecitekstu"/>
        <w:spacing w:lineRule="auto" w:line="480"/>
        <w:ind w:left="0" w:right="0" w:hanging="0"/>
        <w:rPr>
          <w:rFonts w:eastAsia="Arial"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480"/>
        <w:ind w:left="0" w:right="0" w:hanging="0"/>
        <w:rPr>
          <w:b/>
          <w:b/>
          <w:bCs/>
        </w:rPr>
      </w:pPr>
      <w:r>
        <w:rPr>
          <w:rFonts w:eastAsia="Arial"/>
        </w:rPr>
        <w:t>…</w:t>
      </w:r>
      <w:r>
        <w:rPr/>
        <w:t xml:space="preserve">.................................................................................................................................................................             </w:t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ind w:left="0" w:right="0" w:hanging="0"/>
        <w:rPr>
          <w:b/>
          <w:b/>
          <w:bCs/>
        </w:rPr>
      </w:pPr>
      <w:r>
        <w:rPr>
          <w:b/>
          <w:bCs/>
        </w:rPr>
        <w:t>XI.   Właściciele działek sąsiednich (imię, nazwisko, adres):</w:t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spacing w:lineRule="atLeast" w:line="10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spacing w:lineRule="atLeast" w:line="100"/>
        <w:ind w:left="0" w:right="0" w:hanging="0"/>
        <w:rPr/>
      </w:pPr>
      <w:r>
        <w:rPr/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spacing w:lineRule="atLeast" w:line="10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spacing w:lineRule="atLeast" w:line="100"/>
        <w:ind w:left="0" w:right="0" w:hanging="0"/>
        <w:rPr/>
      </w:pPr>
      <w:r>
        <w:rPr/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spacing w:lineRule="atLeast" w:line="10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spacing w:lineRule="atLeast" w:line="100"/>
        <w:ind w:left="0" w:right="0" w:hanging="0"/>
        <w:rPr/>
      </w:pPr>
      <w:r>
        <w:rPr/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spacing w:lineRule="atLeast" w:line="100"/>
        <w:ind w:left="0" w:right="0" w:hanging="0"/>
        <w:rPr/>
      </w:pPr>
      <w:r>
        <w:rPr>
          <w:rFonts w:eastAsia="Arial" w:cs="Arial"/>
          <w:lang w:val="pl-PL"/>
        </w:rPr>
        <w:t>…</w:t>
      </w:r>
      <w:r>
        <w:rPr>
          <w:rFonts w:cs="Arial"/>
          <w:lang w:val="pl-PL"/>
        </w:rPr>
        <w:t>................................................................................................................................................................</w:t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spacing w:lineRule="atLeast" w:line="100"/>
        <w:ind w:left="0" w:right="0" w:hanging="0"/>
        <w:rPr/>
      </w:pPr>
      <w:r>
        <w:rPr/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spacing w:lineRule="atLeast" w:line="100"/>
        <w:ind w:left="0" w:right="0" w:hanging="0"/>
        <w:rPr/>
      </w:pPr>
      <w:r>
        <w:rPr>
          <w:rFonts w:eastAsia="Arial" w:cs="Arial"/>
          <w:lang w:val="pl-PL"/>
        </w:rPr>
        <w:t>…</w:t>
      </w:r>
      <w:r>
        <w:rPr>
          <w:rFonts w:cs="Arial"/>
          <w:lang w:val="pl-PL"/>
        </w:rPr>
        <w:t>...............................................................................................................................................................</w:t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spacing w:lineRule="atLeast" w:line="100"/>
        <w:ind w:left="0" w:right="0" w:hanging="0"/>
        <w:rPr/>
      </w:pPr>
      <w:r>
        <w:rPr/>
      </w:r>
    </w:p>
    <w:p>
      <w:pPr>
        <w:pStyle w:val="Wcicietrecitekstu"/>
        <w:tabs>
          <w:tab w:val="clear" w:pos="2526"/>
          <w:tab w:val="clear" w:pos="2810"/>
          <w:tab w:val="left" w:pos="426" w:leader="none"/>
        </w:tabs>
        <w:spacing w:lineRule="atLeast" w:line="100"/>
        <w:ind w:left="0" w:right="0" w:hanging="0"/>
        <w:rPr>
          <w:rFonts w:ascii="Arial" w:hAnsi="Arial" w:cs="Arial"/>
          <w:lang w:val="pl-PL"/>
        </w:rPr>
      </w:pPr>
      <w:r>
        <w:rPr>
          <w:rFonts w:eastAsia="Arial" w:cs="Arial"/>
          <w:lang w:val="pl-PL"/>
        </w:rPr>
        <w:t>…</w:t>
      </w:r>
      <w:r>
        <w:rPr>
          <w:rFonts w:cs="Arial"/>
          <w:lang w:val="pl-PL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b/>
          <w:bCs/>
          <w:lang w:val="pl-PL"/>
        </w:rPr>
        <w:t>XII.  Dane dotyczące własności terenu inwestycji i działek</w:t>
      </w:r>
      <w:r>
        <w:rPr>
          <w:rFonts w:cs="Arial" w:ascii="Arial" w:hAnsi="Arial"/>
          <w:lang w:val="pl-PL"/>
        </w:rPr>
        <w:t xml:space="preserve"> ( podać kto jest właścicielem działki, </w:t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w przypadku współwłasności podać imię i nazwisko współwłaściciela)</w:t>
      </w:r>
    </w:p>
    <w:p>
      <w:pPr>
        <w:pStyle w:val="Normal"/>
        <w:tabs>
          <w:tab w:val="clear" w:pos="709"/>
          <w:tab w:val="left" w:pos="42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 xml:space="preserve">.....................................................................................................................................................................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rPr>
          <w:rFonts w:ascii="Arial" w:hAnsi="Arial" w:cs="Arial"/>
          <w:b w:val="false"/>
          <w:b w:val="false"/>
          <w:bCs w:val="false"/>
          <w:sz w:val="18"/>
          <w:szCs w:val="18"/>
          <w:lang w:val="pl-PL"/>
        </w:rPr>
      </w:pPr>
      <w:r>
        <w:rPr>
          <w:rFonts w:cs="Arial" w:ascii="Arial" w:hAnsi="Arial"/>
          <w:b w:val="false"/>
          <w:bCs w:val="false"/>
          <w:sz w:val="18"/>
          <w:szCs w:val="18"/>
          <w:lang w:val="pl-PL"/>
        </w:rPr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rPr>
          <w:rFonts w:ascii="Arial" w:hAnsi="Arial" w:cs="Arial"/>
          <w:b w:val="false"/>
          <w:b w:val="false"/>
          <w:bCs w:val="false"/>
          <w:sz w:val="18"/>
          <w:szCs w:val="18"/>
          <w:lang w:val="pl-PL"/>
        </w:rPr>
      </w:pPr>
      <w:r>
        <w:rPr>
          <w:rFonts w:cs="Arial" w:ascii="Arial" w:hAnsi="Arial"/>
          <w:b w:val="false"/>
          <w:bCs w:val="false"/>
          <w:sz w:val="18"/>
          <w:szCs w:val="18"/>
          <w:lang w:val="pl-PL"/>
        </w:rPr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rPr>
          <w:rFonts w:ascii="Arial" w:hAnsi="Arial" w:eastAsia="Arial" w:cs="Arial"/>
          <w:lang w:val="pl-PL"/>
        </w:rPr>
      </w:pPr>
      <w:r>
        <w:rPr>
          <w:rFonts w:cs="Arial" w:ascii="Arial" w:hAnsi="Arial"/>
          <w:lang w:val="pl-PL"/>
        </w:rPr>
        <w:t xml:space="preserve">.......................................................                                                      .......................................  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rPr>
          <w:rFonts w:ascii="Arial" w:hAnsi="Arial" w:cs="Arial"/>
          <w:lang w:val="pl-PL"/>
        </w:rPr>
      </w:pPr>
      <w:r>
        <w:rPr>
          <w:rFonts w:eastAsia="Arial" w:cs="Arial" w:ascii="Arial" w:hAnsi="Arial"/>
          <w:lang w:val="pl-PL"/>
        </w:rPr>
        <w:t xml:space="preserve">           </w:t>
      </w:r>
      <w:r>
        <w:rPr>
          <w:rFonts w:cs="Arial" w:ascii="Arial" w:hAnsi="Arial"/>
          <w:sz w:val="16"/>
          <w:szCs w:val="16"/>
          <w:lang w:val="pl-PL"/>
        </w:rPr>
        <w:t xml:space="preserve">(podpis pełnomocnika)  </w:t>
      </w:r>
      <w:r>
        <w:rPr>
          <w:rFonts w:cs="Arial" w:ascii="Arial" w:hAnsi="Arial"/>
          <w:lang w:val="pl-PL"/>
        </w:rPr>
        <w:t xml:space="preserve">                                                                        (</w:t>
      </w:r>
      <w:r>
        <w:rPr>
          <w:rFonts w:cs="Arial" w:ascii="Arial" w:hAnsi="Arial"/>
          <w:sz w:val="16"/>
          <w:lang w:val="pl-PL"/>
        </w:rPr>
        <w:t>podpis wnioskodawcy)</w:t>
      </w:r>
      <w:r>
        <w:rPr>
          <w:rFonts w:cs="Arial" w:ascii="Arial" w:hAnsi="Arial"/>
          <w:lang w:val="pl-PL"/>
        </w:rPr>
        <w:t xml:space="preserve">                        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left"/>
        <w:rPr>
          <w:rFonts w:ascii="Arial" w:hAnsi="Arial" w:eastAsia="Arial" w:cs="Arial"/>
          <w:b/>
          <w:b/>
          <w:i/>
          <w:i/>
          <w:color w:val="auto"/>
          <w:sz w:val="18"/>
          <w:szCs w:val="18"/>
          <w:u w:val="single"/>
          <w:shd w:fill="auto" w:val="clear"/>
          <w:lang w:val="pl-PL"/>
        </w:rPr>
      </w:pPr>
      <w:r>
        <w:rPr>
          <w:rFonts w:eastAsia="Arial" w:cs="Arial" w:ascii="Arial" w:hAnsi="Arial"/>
          <w:b/>
          <w:i/>
          <w:color w:val="000000"/>
          <w:sz w:val="18"/>
          <w:szCs w:val="18"/>
          <w:u w:val="single"/>
          <w:shd w:fill="auto" w:val="clear"/>
          <w:lang w:val="pl-PL"/>
        </w:rPr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left"/>
        <w:rPr>
          <w:rFonts w:ascii="Arial" w:hAnsi="Arial" w:eastAsia="Arial" w:cs="Arial"/>
          <w:b/>
          <w:b/>
          <w:i/>
          <w:i/>
          <w:color w:val="auto"/>
          <w:sz w:val="18"/>
          <w:szCs w:val="18"/>
          <w:u w:val="single"/>
          <w:shd w:fill="auto" w:val="clear"/>
        </w:rPr>
      </w:pPr>
      <w:r>
        <w:rPr>
          <w:rFonts w:eastAsia="Arial" w:cs="Arial" w:ascii="Arial" w:hAnsi="Arial"/>
          <w:b/>
          <w:i/>
          <w:color w:val="000000"/>
          <w:sz w:val="18"/>
          <w:szCs w:val="18"/>
          <w:u w:val="single"/>
          <w:shd w:fill="auto" w:val="clear"/>
        </w:rPr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left"/>
        <w:rPr>
          <w:rFonts w:ascii="Arial" w:hAnsi="Arial" w:eastAsia="Arial" w:cs="Arial"/>
          <w:b w:val="false"/>
          <w:b w:val="false"/>
          <w:color w:val="auto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i/>
          <w:color w:val="000000"/>
          <w:sz w:val="18"/>
          <w:szCs w:val="18"/>
          <w:u w:val="single"/>
          <w:shd w:fill="auto" w:val="clear"/>
        </w:rPr>
        <w:t>W załączeniu przedkładam:</w:t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left"/>
        <w:rPr>
          <w:rFonts w:ascii="Arial" w:hAnsi="Arial" w:eastAsia="Arial" w:cs="Arial"/>
          <w:b w:val="false"/>
          <w:b w:val="false"/>
          <w:color w:val="auto"/>
          <w:sz w:val="18"/>
          <w:szCs w:val="18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18"/>
          <w:szCs w:val="18"/>
          <w:shd w:fill="auto" w:val="clear"/>
        </w:rPr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 w:before="0" w:after="0"/>
        <w:jc w:val="both"/>
        <w:rPr>
          <w:rFonts w:ascii="Arial" w:hAnsi="Arial" w:eastAsia="Arial" w:cs="Arial"/>
          <w:b/>
          <w:b/>
          <w:color w:val="000000"/>
          <w:sz w:val="18"/>
          <w:szCs w:val="18"/>
          <w:u w:val="single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  <w:t>1. Oryginał oraz 2 kopie mapy zasadniczej lub w przypadku jej braku, kopia mapy katastralnej</w:t>
        <w:br/>
        <w:t xml:space="preserve">w skali 1:500 lub 1:1000 w stosunku do inwestycji liniowych również w skali 1:2000 , przyjętej do państwowego zasobu geodezyjnego i kartograficznego,z zakreślonym – na jednej kserokopii mapy zasadniczej, terenem inwestycji i obszarem, na który planowana inwestycja będzie oddziaływać. </w:t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cs="Arial"/>
          <w:b/>
          <w:b/>
          <w:i w:val="false"/>
          <w:i w:val="false"/>
          <w:color w:val="000000"/>
          <w:sz w:val="18"/>
          <w:szCs w:val="18"/>
          <w:lang w:val="pl-PL"/>
        </w:rPr>
      </w:pPr>
      <w:r>
        <w:rPr>
          <w:rFonts w:eastAsia="Arial" w:cs="Arial" w:ascii="Arial" w:hAnsi="Arial"/>
          <w:b/>
          <w:color w:val="000000"/>
          <w:sz w:val="18"/>
          <w:szCs w:val="18"/>
          <w:u w:val="single"/>
          <w:shd w:fill="auto" w:val="clear"/>
        </w:rPr>
        <w:t>Mapa do nabycia w Starostwie Powiatowym w Kielcach ul. Wrzosowa 44</w:t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i w:val="false"/>
          <w:i w:val="false"/>
          <w:color w:val="000000"/>
          <w:sz w:val="18"/>
          <w:szCs w:val="18"/>
          <w:lang w:val="pl-PL"/>
        </w:rPr>
      </w:pPr>
      <w:r>
        <w:rPr>
          <w:rFonts w:cs="Arial" w:ascii="Arial" w:hAnsi="Arial"/>
          <w:b/>
          <w:i w:val="false"/>
          <w:color w:val="000000"/>
          <w:sz w:val="18"/>
          <w:szCs w:val="18"/>
          <w:lang w:val="pl-PL"/>
        </w:rPr>
        <w:t>Na kopii mapy, odrębnymi kolorami, należy wrysować zagospodarowanie działki, zawierające:</w:t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i w:val="false"/>
          <w:i w:val="false"/>
          <w:color w:val="000000"/>
          <w:sz w:val="18"/>
          <w:szCs w:val="18"/>
          <w:lang w:val="pl-PL"/>
        </w:rPr>
      </w:pPr>
      <w:r>
        <w:rPr>
          <w:rFonts w:cs="Arial" w:ascii="Arial" w:hAnsi="Arial"/>
          <w:b/>
          <w:i w:val="false"/>
          <w:color w:val="000000"/>
          <w:sz w:val="18"/>
          <w:szCs w:val="18"/>
          <w:lang w:val="pl-PL"/>
        </w:rPr>
        <w:t xml:space="preserve">- granice terenu objętego wnioskiem, </w:t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i w:val="false"/>
          <w:i w:val="false"/>
          <w:color w:val="000000"/>
          <w:sz w:val="18"/>
          <w:szCs w:val="18"/>
          <w:lang w:val="pl-PL"/>
        </w:rPr>
      </w:pPr>
      <w:r>
        <w:rPr>
          <w:rFonts w:cs="Arial" w:ascii="Arial" w:hAnsi="Arial"/>
          <w:b/>
          <w:i w:val="false"/>
          <w:color w:val="000000"/>
          <w:sz w:val="18"/>
          <w:szCs w:val="18"/>
          <w:lang w:val="pl-PL"/>
        </w:rPr>
        <w:t>- obszar na który planowana inwestycja będzie oddziaływać,</w:t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i w:val="false"/>
          <w:i w:val="false"/>
          <w:color w:val="000000"/>
          <w:sz w:val="18"/>
          <w:szCs w:val="18"/>
          <w:lang w:val="pl-PL"/>
        </w:rPr>
      </w:pPr>
      <w:r>
        <w:rPr>
          <w:rFonts w:cs="Arial" w:ascii="Arial" w:hAnsi="Arial"/>
          <w:b/>
          <w:i w:val="false"/>
          <w:color w:val="000000"/>
          <w:sz w:val="18"/>
          <w:szCs w:val="18"/>
          <w:lang w:val="pl-PL"/>
        </w:rPr>
        <w:t xml:space="preserve">- usytuowanie planowanych obiektów budowlanych, </w:t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i w:val="false"/>
          <w:i w:val="false"/>
          <w:color w:val="000000"/>
          <w:sz w:val="18"/>
          <w:szCs w:val="18"/>
          <w:lang w:val="pl-PL"/>
        </w:rPr>
      </w:pPr>
      <w:r>
        <w:rPr>
          <w:rFonts w:cs="Arial" w:ascii="Arial" w:hAnsi="Arial"/>
          <w:b/>
          <w:i w:val="false"/>
          <w:color w:val="000000"/>
          <w:sz w:val="18"/>
          <w:szCs w:val="18"/>
          <w:lang w:val="pl-PL"/>
        </w:rPr>
        <w:t xml:space="preserve">- powierzchnię podlegającą przekształceniu,  </w:t>
      </w:r>
    </w:p>
    <w:p>
      <w:pPr>
        <w:pStyle w:val="Normal"/>
        <w:widowControl w:val="false"/>
        <w:jc w:val="both"/>
        <w:rPr>
          <w:rFonts w:ascii="Arial" w:hAnsi="Arial" w:eastAsia="Arial" w:cs="Arial"/>
          <w:b/>
          <w:b/>
          <w:i w:val="false"/>
          <w:i w:val="false"/>
          <w:color w:val="000000"/>
          <w:sz w:val="18"/>
          <w:szCs w:val="18"/>
          <w:u w:val="single"/>
          <w:shd w:fill="auto" w:val="clear"/>
          <w:lang w:val="pl-PL"/>
        </w:rPr>
      </w:pPr>
      <w:r>
        <w:rPr>
          <w:rFonts w:cs="Arial" w:ascii="Arial" w:hAnsi="Arial"/>
          <w:b/>
          <w:i w:val="false"/>
          <w:color w:val="000000"/>
          <w:sz w:val="18"/>
          <w:szCs w:val="18"/>
          <w:lang w:val="pl-PL"/>
        </w:rPr>
        <w:t xml:space="preserve">- planowany/istniejący dojazd do działki, </w:t>
      </w:r>
    </w:p>
    <w:p>
      <w:pPr>
        <w:pStyle w:val="Normal"/>
        <w:widowControl w:val="false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i w:val="false"/>
          <w:color w:val="000000"/>
          <w:sz w:val="18"/>
          <w:szCs w:val="18"/>
          <w:u w:val="single"/>
          <w:shd w:fill="auto" w:val="clear"/>
          <w:lang w:val="pl-PL"/>
        </w:rPr>
        <w:t>- legenda zawierająca objaśnienie wrysowanego zagospodarowania.</w:t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 w:before="0" w:after="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  <w:t xml:space="preserve">2. </w:t>
      </w:r>
      <w:r>
        <w:rPr>
          <w:rFonts w:eastAsia="Arial" w:cs="Arial" w:ascii="Arial" w:hAnsi="Arial"/>
          <w:b/>
          <w:i w:val="false"/>
          <w:color w:val="000000"/>
          <w:sz w:val="18"/>
          <w:szCs w:val="18"/>
          <w:shd w:fill="auto" w:val="clear"/>
          <w:lang w:val="pl-PL"/>
        </w:rPr>
        <w:t>Umowa/oświadczenie o zapewnieniu w media. Zapewnienie dostawy wody/odbioru ścieków do uzyskaniaw GZUK Mniów . Oświadczenie o zapewnieniu dostaw energii elektrycznej oraz warunkach przyłączenia obiektu budowlanego do sieci dystrybucyjnej do uzyskania w PGE Dystrybucja S.A. Oddział Skarżysko-Kamienna.</w:t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  <w:t xml:space="preserve">3. </w:t>
      </w: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  <w:lang w:val="pl-PL"/>
        </w:rPr>
        <w:t>Poglądowa koncepcja z rzutami/elewacjami.</w:t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  <w:t>4. W przypadku inwestycji mogących potencjalnie znacząco oddziaływać na środowisko lub mogących zawsze znacząco oddziaływać na środowisko, należy dołączyć ostateczną decyzję o środowiskowych uwarunkowaniach.</w:t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i w:val="false"/>
          <w:i w:val="false"/>
          <w:color w:val="000000"/>
          <w:sz w:val="18"/>
          <w:szCs w:val="18"/>
          <w:shd w:fill="auto" w:val="clear"/>
          <w:lang w:val="pl-PL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  <w:t xml:space="preserve">5. </w:t>
      </w:r>
      <w:r>
        <w:rPr>
          <w:rFonts w:eastAsia="Arial" w:cs="Arial" w:ascii="Arial" w:hAnsi="Arial"/>
          <w:b/>
          <w:i w:val="false"/>
          <w:color w:val="000000"/>
          <w:sz w:val="18"/>
          <w:szCs w:val="18"/>
          <w:shd w:fill="auto" w:val="clear"/>
          <w:lang w:val="pl-PL"/>
        </w:rPr>
        <w:t>Pełnomocnictwo</w:t>
      </w:r>
      <w:r>
        <w:rPr>
          <w:rFonts w:eastAsia="Arial" w:cs="Arial" w:ascii="Arial" w:hAnsi="Arial"/>
          <w:b/>
          <w:bCs/>
          <w:i w:val="false"/>
          <w:color w:val="000000"/>
          <w:sz w:val="18"/>
          <w:szCs w:val="18"/>
          <w:shd w:fill="auto" w:val="clear"/>
          <w:lang w:val="pl-PL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olor w:val="000000"/>
          <w:sz w:val="18"/>
          <w:szCs w:val="18"/>
          <w:shd w:fill="auto" w:val="clear"/>
          <w:lang w:val="pl-PL"/>
        </w:rPr>
        <w:t xml:space="preserve">w razie ustanowienia osoby do występowania w imieniu wnioskodawcy </w:t>
      </w:r>
      <w:r>
        <w:rPr>
          <w:rFonts w:eastAsia="Arial" w:cs="Arial" w:ascii="Arial" w:hAnsi="Arial"/>
          <w:b/>
          <w:bCs/>
          <w:i w:val="false"/>
          <w:color w:val="000000"/>
          <w:sz w:val="18"/>
          <w:szCs w:val="18"/>
          <w:shd w:fill="auto" w:val="clear"/>
          <w:lang w:val="pl-PL"/>
        </w:rPr>
        <w:t>(pełnomocnikiem strony może być osoba fizyczna posiadająca zdolność do czynności prawn</w:t>
      </w:r>
      <w:r>
        <w:rPr>
          <w:rFonts w:eastAsia="Arial" w:cs="Arial" w:ascii="Arial" w:hAnsi="Arial"/>
          <w:b/>
          <w:i w:val="false"/>
          <w:color w:val="000000"/>
          <w:sz w:val="18"/>
          <w:szCs w:val="18"/>
          <w:shd w:fill="auto" w:val="clear"/>
          <w:lang w:val="pl-PL"/>
        </w:rPr>
        <w:t>ych – art. 33 Kpa).</w:t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i w:val="false"/>
          <w:i w:val="false"/>
          <w:color w:val="000000"/>
          <w:sz w:val="18"/>
          <w:szCs w:val="18"/>
          <w:shd w:fill="auto" w:val="clear"/>
          <w:lang w:val="pl-PL"/>
        </w:rPr>
      </w:pPr>
      <w:r>
        <w:rPr>
          <w:rFonts w:eastAsia="Arial" w:cs="Arial" w:ascii="Arial" w:hAnsi="Arial"/>
          <w:b/>
          <w:i w:val="false"/>
          <w:color w:val="000000"/>
          <w:sz w:val="18"/>
          <w:szCs w:val="18"/>
          <w:shd w:fill="auto" w:val="clear"/>
          <w:lang w:val="pl-PL"/>
        </w:rPr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  <w:t>6. Wyciąg z Krajowego Rejestru Sądowego w przypadku wniosku składanego przez osobę prawną.</w:t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  <w:t>7. Dokument potwierdzający posiadanie gospodarstwa rolnego (w przypadku występowania</w:t>
        <w:br/>
        <w:t>o wydanie decyzji dla zabudowy zagrodowej ).</w:t>
      </w:r>
    </w:p>
    <w:p>
      <w:pPr>
        <w:pStyle w:val="Normal"/>
        <w:tabs>
          <w:tab w:val="left" w:pos="426" w:leader="none"/>
          <w:tab w:val="left" w:pos="709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spacing w:lineRule="atLeast" w:line="100"/>
        <w:jc w:val="both"/>
        <w:rPr>
          <w:rFonts w:ascii="Arial" w:hAnsi="Arial" w:cs="Arial"/>
          <w:b/>
          <w:b/>
          <w:sz w:val="18"/>
          <w:szCs w:val="18"/>
          <w:lang w:val="pl-PL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  <w:t xml:space="preserve">8. </w:t>
      </w: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  <w:lang w:val="pl-PL"/>
        </w:rPr>
        <w:t>Dow</w:t>
      </w:r>
      <w:r>
        <w:rPr>
          <w:rFonts w:cs="Arial" w:ascii="Arial" w:hAnsi="Arial"/>
          <w:b/>
          <w:sz w:val="18"/>
          <w:szCs w:val="18"/>
          <w:lang w:val="pl-PL"/>
        </w:rPr>
        <w:t>ód dokonania opłaty skarbowej: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rFonts w:ascii="Arial" w:hAnsi="Arial" w:cs="Arial"/>
          <w:b/>
          <w:b/>
          <w:sz w:val="18"/>
          <w:szCs w:val="18"/>
          <w:lang w:val="pl-PL"/>
        </w:rPr>
      </w:pPr>
      <w:r>
        <w:rPr>
          <w:rFonts w:cs="Arial" w:ascii="Arial" w:hAnsi="Arial"/>
          <w:b/>
          <w:sz w:val="18"/>
          <w:szCs w:val="18"/>
          <w:lang w:val="pl-PL"/>
        </w:rPr>
        <w:t>za wydanie decyzji o lokalizacji inwestycji celu publicznego – 598,00zł (zwolnieni z opłaty są właściciele  nieruchomości  lub użytkownicy wieczyści),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rFonts w:ascii="Arial" w:hAnsi="Arial" w:eastAsia="Arial" w:cs="Arial"/>
          <w:b/>
          <w:b/>
          <w:color w:val="000000"/>
          <w:sz w:val="18"/>
          <w:szCs w:val="18"/>
          <w:shd w:fill="auto" w:val="clear"/>
        </w:rPr>
      </w:pPr>
      <w:r>
        <w:rPr>
          <w:rFonts w:cs="Arial" w:ascii="Arial" w:hAnsi="Arial"/>
          <w:b/>
          <w:sz w:val="18"/>
          <w:szCs w:val="18"/>
          <w:lang w:val="pl-PL"/>
        </w:rPr>
        <w:t>za pełnomocnictwo – 17,00zł;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20"/>
          <w:szCs w:val="20"/>
          <w:shd w:fill="auto" w:val="clear"/>
          <w:lang w:val="pl-PL"/>
        </w:rPr>
      </w:pPr>
      <w:r>
        <w:rPr>
          <w:rFonts w:eastAsia="Arial" w:cs="Arial" w:ascii="Arial" w:hAnsi="Arial"/>
          <w:b/>
          <w:color w:val="000000"/>
          <w:sz w:val="18"/>
          <w:szCs w:val="18"/>
          <w:shd w:fill="auto" w:val="clear"/>
        </w:rPr>
        <w:t>(płatne na konto BS Kielce O/Mniów nr 22 8493 0004 0030 0506 0134 0003).</w:t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20"/>
          <w:szCs w:val="20"/>
          <w:shd w:fill="auto" w:val="clear"/>
          <w:lang w:val="pl-PL"/>
        </w:rPr>
      </w:pPr>
      <w:r>
        <w:rPr>
          <w:rFonts w:eastAsia="Arial" w:cs="Arial" w:ascii="Arial" w:hAnsi="Arial"/>
          <w:b/>
          <w:color w:val="000000"/>
          <w:sz w:val="20"/>
          <w:szCs w:val="20"/>
          <w:shd w:fill="auto" w:val="clear"/>
          <w:lang w:val="pl-PL"/>
        </w:rPr>
      </w:r>
    </w:p>
    <w:p>
      <w:pPr>
        <w:pStyle w:val="Normal"/>
        <w:tabs>
          <w:tab w:val="clear" w:pos="709"/>
          <w:tab w:val="left" w:pos="426" w:leader="none"/>
          <w:tab w:val="left" w:pos="710" w:leader="none"/>
        </w:tabs>
        <w:spacing w:lineRule="atLeast" w:line="100"/>
        <w:jc w:val="both"/>
        <w:rPr>
          <w:rFonts w:ascii="Arial" w:hAnsi="Arial" w:eastAsia="Arial" w:cs="Arial"/>
          <w:b/>
          <w:b/>
          <w:color w:val="000000"/>
          <w:sz w:val="20"/>
          <w:szCs w:val="20"/>
          <w:shd w:fill="auto" w:val="clear"/>
          <w:lang w:val="pl-PL"/>
        </w:rPr>
      </w:pPr>
      <w:r>
        <w:rPr>
          <w:rFonts w:eastAsia="Arial" w:cs="Arial" w:ascii="Arial" w:hAnsi="Arial"/>
          <w:b/>
          <w:color w:val="000000"/>
          <w:sz w:val="20"/>
          <w:szCs w:val="20"/>
          <w:shd w:fill="auto" w:val="clear"/>
          <w:lang w:val="pl-PL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Style w:val="Domylnaczcionkaakapitu"/>
          <w:rFonts w:cs="Arial" w:ascii="Arial" w:hAnsi="Arial"/>
          <w:b/>
          <w:bCs/>
          <w:sz w:val="18"/>
          <w:szCs w:val="18"/>
        </w:rPr>
        <w:t>Klauzula informacyjna o przetwarzaniu danych osobowych:</w:t>
      </w:r>
    </w:p>
    <w:p>
      <w:pPr>
        <w:pStyle w:val="Normalny"/>
        <w:bidi w:val="0"/>
        <w:jc w:val="both"/>
        <w:textAlignment w:val="auto"/>
        <w:rPr>
          <w:rStyle w:val="Domylnaczcionkaakapitu"/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związku z realizacją wymogów Rozporządzenia Parlamentu Europejskiego i Rady(UE) 2016/679 z dnia 27 kwietnia 2016 r. w sprawie ochrony osób fizycznych w związku z przetwarzaniem danych osobowych i w sprawie swobodnego przepływu takich danych oraz uchylenia   dyrektywy   95/46/WE   (ogólne   rozporządzenie   o   ochronie   danych   „RODO"),uprzejmie informujemy, iż:</w:t>
      </w:r>
    </w:p>
    <w:p>
      <w:pPr>
        <w:pStyle w:val="Normalny"/>
        <w:bidi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Style w:val="Domylnaczcionkaakapitu"/>
          <w:rFonts w:cs="Arial" w:ascii="Arial" w:hAnsi="Arial"/>
          <w:sz w:val="18"/>
          <w:szCs w:val="18"/>
        </w:rPr>
        <w:t xml:space="preserve">a) Administratorem Pani/Pana danych osobowych jest Wójt Gminy Mniów, ul Centralna 9, 26 - 080 Mniów. W przypadku pytań dotyczących procesu przetwarzania swoich danych osobowych może Pani/Pan skontaktować się z Inspektorem Ochrony Danych pisząc na adres e-mail </w:t>
      </w:r>
      <w:hyperlink r:id="rId2" w:tgtFrame="_blank">
        <w:r>
          <w:rPr>
            <w:rStyle w:val="Czeinternetowe"/>
            <w:rFonts w:cs="Arial" w:ascii="Arial" w:hAnsi="Arial"/>
            <w:sz w:val="18"/>
            <w:szCs w:val="18"/>
          </w:rPr>
          <w:t>iod@mniow.pl</w:t>
        </w:r>
      </w:hyperlink>
      <w:r>
        <w:rPr>
          <w:rStyle w:val="Domylnaczcionkaakapitu"/>
          <w:rFonts w:cs="Arial" w:ascii="Arial" w:hAnsi="Arial"/>
          <w:color w:val="0563C1"/>
          <w:sz w:val="18"/>
          <w:szCs w:val="18"/>
          <w:u w:val="single"/>
        </w:rPr>
        <w:t xml:space="preserve"> .</w:t>
      </w:r>
    </w:p>
    <w:p>
      <w:pPr>
        <w:pStyle w:val="Normalny"/>
        <w:bidi w:val="0"/>
        <w:jc w:val="both"/>
        <w:textAlignment w:val="auto"/>
        <w:rPr>
          <w:rStyle w:val="Domylnaczcionkaakapitu"/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b) Pani/Pana  dane osobowe będą przetwarzane w celu przeprowadzenia postępowania administracyjnego  o ustalenie warunków zabudowy na podstawie  złożonego przez wnioskodawcę  wniosku.</w:t>
      </w:r>
    </w:p>
    <w:p>
      <w:pPr>
        <w:pStyle w:val="Normalny"/>
        <w:bidi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Style w:val="Domylnaczcionkaakapitu"/>
          <w:rFonts w:cs="Arial" w:ascii="Arial" w:hAnsi="Arial"/>
          <w:sz w:val="18"/>
          <w:szCs w:val="18"/>
        </w:rPr>
        <w:t>c) Podanie danych jest obowiązkowe, a podstawą prawną przetwarzania Pani/Pana danych osobowych przez Administratora są odpowiednio ustawy: Ustawa o planowaniu i zagospodarowaniu przestrzennym, Ustawa Kodeks postępowania administracyjnego,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Style w:val="Domylnaczcionkaakapitu"/>
          <w:rFonts w:cs="Arial" w:ascii="Arial" w:hAnsi="Arial"/>
          <w:sz w:val="18"/>
          <w:szCs w:val="18"/>
        </w:rPr>
        <w:t>oraz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ny"/>
        <w:bidi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 Pani/Pana dane osobowe będą przetwarzane przez Urząd Gminy w Mniowie przez okres określony przepisami ustawy z dnia 14 lipca 1983 r. o narodowym zasobie archiwalnym i archiwach.</w:t>
      </w:r>
    </w:p>
    <w:p>
      <w:pPr>
        <w:pStyle w:val="Normalny"/>
        <w:bidi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e) Przysługuje Pani/Panu prawo do dostępu do danych, ich sprostowania, kopii danych, usunięcia danych, przy czym uprawnienie to zostanie zrealizowane po okresie nie krótszym niż okres przechowywania danych.</w:t>
      </w:r>
    </w:p>
    <w:p>
      <w:pPr>
        <w:pStyle w:val="Normalny"/>
        <w:bidi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f) Odbiorcami Pani/Pana danych osobowych mogą być instytucje uprawnione na podstawie przepisów prawa lub podmioty upoważnione na podstawie podpisanej umowy pomiędzy Administratorem a tym podmiotem.</w:t>
      </w:r>
    </w:p>
    <w:p>
      <w:pPr>
        <w:pStyle w:val="Normalny"/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i w:val="false"/>
          <w:i w:val="false"/>
          <w:color w:val="000000"/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</w:rPr>
        <w:t>g) W przypadku powzięcia informacji o niewłaściwym przetwarzaniu Pani/Pana danych osobowych przez Administratora, przysługuje Pani/Panu prawo wniesienia skargi na przetwarzanie swoich danych osobowych do Prezesa Urzędu Ochrony Danych Osobowych.</w:t>
      </w:r>
    </w:p>
    <w:p>
      <w:pPr>
        <w:pStyle w:val="Normalny"/>
        <w:tabs>
          <w:tab w:val="clear" w:pos="709"/>
          <w:tab w:val="left" w:pos="426" w:leader="none"/>
          <w:tab w:val="left" w:pos="710" w:leader="none"/>
        </w:tabs>
        <w:bidi w:val="0"/>
        <w:spacing w:lineRule="atLeast" w:line="100"/>
        <w:jc w:val="both"/>
        <w:textAlignment w:val="auto"/>
        <w:rPr>
          <w:rFonts w:ascii="Arial" w:hAnsi="Arial" w:cs="Arial"/>
          <w:b w:val="false"/>
          <w:b w:val="false"/>
          <w:bCs w:val="false"/>
          <w:i w:val="false"/>
          <w:i w:val="false"/>
          <w:color w:val="000000"/>
          <w:sz w:val="18"/>
          <w:szCs w:val="18"/>
          <w:lang w:val="pl-PL"/>
        </w:rPr>
      </w:pPr>
      <w:r>
        <w:rPr>
          <w:rFonts w:cs="Arial" w:ascii="Arial" w:hAnsi="Arial"/>
          <w:b w:val="false"/>
          <w:bCs w:val="false"/>
          <w:i w:val="false"/>
          <w:color w:val="000000"/>
          <w:sz w:val="18"/>
          <w:szCs w:val="18"/>
          <w:lang w:val="pl-PL"/>
        </w:rPr>
        <w:t>h) Dane osobowe nie będą przekazywane do państwa trzeciego lub organizacji międzynarodowej. W przypadku takiego zamiaru zostanie Pani/Pan odrębnie poinformowana/y.</w:t>
      </w:r>
    </w:p>
    <w:sectPr>
      <w:headerReference w:type="default" r:id="rId3"/>
      <w:footerReference w:type="default" r:id="rId4"/>
      <w:type w:val="nextPage"/>
      <w:pgSz w:w="12240" w:h="15840"/>
      <w:pgMar w:left="1701" w:right="1418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MS Sans Serif">
    <w:altName w:val="Arial"/>
    <w:charset w:val="00"/>
    <w:family w:val="swiss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Symbol">
    <w:charset w:val="80"/>
    <w:family w:val="roman"/>
    <w:pitch w:val="variable"/>
  </w:font>
  <w:font w:name="Courier New">
    <w:charset w:val="00"/>
    <w:family w:val="modern"/>
    <w:pitch w:val="default"/>
  </w:font>
  <w:font w:name="Courier New">
    <w:charset w:val="ee"/>
    <w:family w:val="modern"/>
    <w:pitch w:val="default"/>
  </w:font>
  <w:font w:name="Arial Unicode MS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default"/>
  </w:font>
  <w:font w:name="Arial">
    <w:charset w:val="8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page">
                <wp:posOffset>6801485</wp:posOffset>
              </wp:positionH>
              <wp:positionV relativeFrom="paragraph">
                <wp:posOffset>635</wp:posOffset>
              </wp:positionV>
              <wp:extent cx="45720" cy="12001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200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 PAGE 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6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.6pt;height:9.45pt;mso-wrap-distance-left:0pt;mso-wrap-distance-right:0pt;mso-wrap-distance-top:0pt;mso-wrap-distance-bottom:0pt;margin-top:0.05pt;mso-position-vertical-relative:text;margin-left:535.5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 PAGE 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6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opka"/>
      <w:ind w:left="0"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MS Sans Serif;Arial" w:hAnsi="MS Sans Serif;Arial" w:eastAsia="Times New Roman" w:cs="MS Sans Serif;Arial"/>
      <w:color w:val="auto"/>
      <w:kern w:val="2"/>
      <w:sz w:val="20"/>
      <w:szCs w:val="20"/>
      <w:lang w:val="en-US" w:eastAsia="zxx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color w:val="0000FF"/>
      <w:lang w:val="pl-PL"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i/>
      <w:sz w:val="20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sz w:val="28"/>
      <w:szCs w:val="20"/>
    </w:rPr>
  </w:style>
  <w:style w:type="paragraph" w:styleId="Nagwek4">
    <w:name w:val="Heading 4"/>
    <w:basedOn w:val="Normal"/>
    <w:next w:val="Normal"/>
    <w:qFormat/>
    <w:pPr>
      <w:keepNext w:val="true"/>
      <w:jc w:val="center"/>
      <w:outlineLvl w:val="3"/>
    </w:pPr>
    <w:rPr>
      <w:b/>
    </w:rPr>
  </w:style>
  <w:style w:type="paragraph" w:styleId="Nagwek5">
    <w:name w:val="Heading 5"/>
    <w:basedOn w:val="Normal"/>
    <w:next w:val="Normal"/>
    <w:qFormat/>
    <w:pPr>
      <w:keepNext w:val="true"/>
      <w:jc w:val="center"/>
      <w:outlineLvl w:val="4"/>
    </w:pPr>
    <w:rPr>
      <w:sz w:val="28"/>
    </w:rPr>
  </w:style>
  <w:style w:type="paragraph" w:styleId="Nagwek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"/>
    <w:next w:val="Normal"/>
    <w:qFormat/>
    <w:pPr>
      <w:keepNext w:val="true"/>
      <w:jc w:val="right"/>
      <w:outlineLvl w:val="6"/>
    </w:pPr>
    <w:rPr>
      <w:rFonts w:ascii="Arial" w:hAnsi="Arial" w:cs="Arial"/>
      <w:b/>
      <w:bCs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Arial" w:cs="Symbol"/>
      <w:color w:val="000000"/>
      <w:shd w:fill="auto" w:val="clear"/>
    </w:rPr>
  </w:style>
  <w:style w:type="character" w:styleId="WW8Num2z1">
    <w:name w:val="WW8Num2z1"/>
    <w:qFormat/>
    <w:rPr>
      <w:rFonts w:ascii="OpenSymbol;Arial Unicode MS" w:hAnsi="OpenSymbol;Arial Unicode MS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0">
    <w:name w:val="WW8Num3z0"/>
    <w:qFormat/>
    <w:rPr>
      <w:rFonts w:ascii="Arial" w:hAnsi="Arial" w:cs="Arial"/>
      <w:b/>
      <w:bCs/>
      <w:lang w:val="pl-PL"/>
    </w:rPr>
  </w:style>
  <w:style w:type="character" w:styleId="WW8Num4z0">
    <w:name w:val="WW8Num4z0"/>
    <w:qFormat/>
    <w:rPr>
      <w:rFonts w:ascii="Arial" w:hAnsi="Arial" w:cs="Arial"/>
      <w:bCs/>
      <w:lang w:val="pl-PL"/>
    </w:rPr>
  </w:style>
  <w:style w:type="character" w:styleId="WW8Num5z0">
    <w:name w:val="WW8Num5z0"/>
    <w:qFormat/>
    <w:rPr>
      <w:b/>
    </w:rPr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7z1">
    <w:name w:val="WW8Num7z1"/>
    <w:qFormat/>
    <w:rPr>
      <w:rFonts w:ascii="Times New Roman" w:hAnsi="Times New Roman" w:eastAsia="Times New Roman" w:cs="Times New Roman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b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6z0">
    <w:name w:val="WW8Num16z0"/>
    <w:qFormat/>
    <w:rPr>
      <w:b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Tekstpodstawowywcity3Znak">
    <w:name w:val="Tekst podstawowy wcięty 3 Znak"/>
    <w:qFormat/>
    <w:rPr>
      <w:sz w:val="24"/>
      <w:szCs w:val="24"/>
      <w:lang w:val="pl-PL" w:bidi="ar-SA"/>
    </w:rPr>
  </w:style>
  <w:style w:type="character" w:styleId="New1">
    <w:name w:val="new1"/>
    <w:qFormat/>
    <w:rPr>
      <w:color w:val="008000"/>
    </w:rPr>
  </w:style>
  <w:style w:type="character" w:styleId="Czeinternetowe">
    <w:name w:val="Łącze internetowe"/>
    <w:rPr>
      <w:color w:val="0000FF"/>
      <w:u w:val="single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tabs>
        <w:tab w:val="clear" w:pos="709"/>
        <w:tab w:val="left" w:pos="426" w:leader="none"/>
        <w:tab w:val="left" w:pos="710" w:leader="none"/>
      </w:tabs>
    </w:pPr>
    <w:rPr>
      <w:rFonts w:ascii="Times New Roman" w:hAnsi="Times New Roman" w:cs="Times New Roman"/>
      <w:color w:val="0000FF"/>
      <w:sz w:val="16"/>
      <w:lang w:val="pl-PL"/>
    </w:rPr>
  </w:style>
  <w:style w:type="paragraph" w:styleId="Lista">
    <w:name w:val="List"/>
    <w:basedOn w:val="Tretekstu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2">
    <w:name w:val="Tekst podstawowy 2"/>
    <w:basedOn w:val="Normal"/>
    <w:qFormat/>
    <w:pPr>
      <w:tabs>
        <w:tab w:val="clear" w:pos="709"/>
        <w:tab w:val="left" w:pos="426" w:leader="none"/>
        <w:tab w:val="left" w:pos="710" w:leader="none"/>
      </w:tabs>
      <w:jc w:val="both"/>
    </w:pPr>
    <w:rPr>
      <w:rFonts w:ascii="Times New Roman" w:hAnsi="Times New Roman" w:cs="Times New Roman"/>
      <w:color w:val="0000FF"/>
      <w:sz w:val="24"/>
      <w:lang w:val="pl-P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tabs>
        <w:tab w:val="clear" w:pos="709"/>
        <w:tab w:val="left" w:pos="2526" w:leader="none"/>
        <w:tab w:val="left" w:pos="2810" w:leader="none"/>
      </w:tabs>
      <w:ind w:left="420" w:right="0" w:hanging="0"/>
      <w:jc w:val="both"/>
    </w:pPr>
    <w:rPr>
      <w:rFonts w:ascii="Arial" w:hAnsi="Arial" w:cs="Arial"/>
      <w:lang w:val="pl-PL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right"/>
    </w:pPr>
    <w:rPr>
      <w:rFonts w:ascii="Arial" w:hAnsi="Arial" w:cs="Arial"/>
      <w:b/>
      <w:bCs/>
      <w:sz w:val="18"/>
    </w:rPr>
  </w:style>
  <w:style w:type="paragraph" w:styleId="Tmchanged">
    <w:name w:val="tm changed"/>
    <w:basedOn w:val="Normal"/>
    <w:qFormat/>
    <w:pPr>
      <w:ind w:left="120" w:right="0" w:hanging="0"/>
    </w:pPr>
    <w:rPr>
      <w:rFonts w:ascii="Arial Unicode MS" w:hAnsi="Arial Unicode MS" w:eastAsia="Arial Unicode MS" w:cs="Arial Unicode MS"/>
    </w:rPr>
  </w:style>
  <w:style w:type="paragraph" w:styleId="Tm">
    <w:name w:val="tm"/>
    <w:basedOn w:val="Normal"/>
    <w:qFormat/>
    <w:pPr>
      <w:ind w:left="480" w:right="0" w:hanging="480"/>
      <w:jc w:val="both"/>
    </w:pPr>
    <w:rPr>
      <w:rFonts w:ascii="Arial Unicode MS" w:hAnsi="Arial Unicode MS" w:eastAsia="Arial Unicode MS" w:cs="Arial Unicode MS"/>
    </w:rPr>
  </w:style>
  <w:style w:type="paragraph" w:styleId="Tekstpodstawowywcity3">
    <w:name w:val="Tekst podstawowy wcięty 3"/>
    <w:basedOn w:val="Normal"/>
    <w:qFormat/>
    <w:pPr>
      <w:ind w:left="708" w:right="0" w:hanging="0"/>
    </w:pPr>
    <w:rPr/>
  </w:style>
  <w:style w:type="paragraph" w:styleId="Tekstpodstawowywcity2">
    <w:name w:val="Tekst podstawowy wcięty 2"/>
    <w:basedOn w:val="Normal"/>
    <w:qFormat/>
    <w:pPr>
      <w:ind w:left="357" w:right="0" w:hanging="0"/>
    </w:pPr>
    <w:rPr>
      <w:sz w:val="32"/>
      <w:szCs w:val="20"/>
      <w:vertAlign w:val="superscript"/>
    </w:rPr>
  </w:style>
  <w:style w:type="paragraph" w:styleId="Normalny">
    <w:name w:val="Normalny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pl-PL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niow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34451</TotalTime>
  <Application>LibreOffice/7.0.4.2$Windows_X86_64 LibreOffice_project/dcf040e67528d9187c66b2379df5ea4407429775</Application>
  <AppVersion>15.0000</AppVersion>
  <Pages>6</Pages>
  <Words>1333</Words>
  <Characters>22389</Characters>
  <CharactersWithSpaces>24126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2009-01-07T13:59:00Z</dcterms:created>
  <dc:creator>Mariusz</dc:creator>
  <dc:description/>
  <dc:language>pl-PL</dc:language>
  <cp:lastModifiedBy>Urząd Gminy Mniów</cp:lastModifiedBy>
  <cp:lastPrinted>2019-03-20T09:36:00Z</cp:lastPrinted>
  <dcterms:modified xsi:type="dcterms:W3CDTF">2009-01-07T13:59:00Z</dcterms:modified>
  <cp:revision>2</cp:revision>
  <dc:subject/>
  <dc:title> </dc:title>
</cp:coreProperties>
</file>